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256361D6" w14:textId="77777777" w:rsidR="00094257" w:rsidRDefault="00094257" w:rsidP="00094257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GetFrontOrRearMatrix</w:t>
      </w:r>
      <w:proofErr w:type="spellEnd"/>
      <w:r>
        <w:t>(</w:t>
      </w:r>
      <w:proofErr w:type="spellStart"/>
      <w:proofErr w:type="gramEnd"/>
      <w:r>
        <w:rPr>
          <w:color w:val="800000"/>
        </w:rPr>
        <w:t>strFlangeType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strFlangeEnd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dblVertOffset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, </w:t>
      </w:r>
      <w:proofErr w:type="spellStart"/>
      <w:r>
        <w:rPr>
          <w:color w:val="800000"/>
        </w:rPr>
        <w:t>dblCustomHorOffset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>, _</w:t>
      </w:r>
    </w:p>
    <w:p w14:paraId="70AD171F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dblFlangeSize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, </w:t>
      </w:r>
      <w:proofErr w:type="spellStart"/>
      <w:r>
        <w:rPr>
          <w:color w:val="800000"/>
        </w:rPr>
        <w:t>strSide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strTopOrBottom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)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80"/>
        </w:rPr>
        <w:t>DocumentUnitsMatrix</w:t>
      </w:r>
      <w:proofErr w:type="spellEnd"/>
    </w:p>
    <w:p w14:paraId="3B5CEBEF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This function returns a matrix object that is derived based on all of its inputs</w:t>
      </w:r>
    </w:p>
    <w:p w14:paraId="76D40A69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It is only good for matrices on the front dish head plate, and the rear dish head plate, and only for end connections</w:t>
      </w:r>
    </w:p>
    <w:p w14:paraId="3FA04F23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That includes flanges, caps and valves</w:t>
      </w:r>
    </w:p>
    <w:p w14:paraId="0408C843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matrixReturn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80"/>
        </w:rPr>
        <w:t>DocumentUnitsMatrix</w:t>
      </w:r>
      <w:proofErr w:type="spellEnd"/>
    </w:p>
    <w:p w14:paraId="5FF75DF2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This variable calculates the length from the center of the tank to the outside edge of the tank body</w:t>
      </w:r>
    </w:p>
    <w:p w14:paraId="2FDC022E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It then approximates the dish head plate depth using a linear formula (which isn't always the most accurate)</w:t>
      </w:r>
    </w:p>
    <w:p w14:paraId="264C5C74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The goal is to get the distance as from tank centerline to the outside edge of the tank, including the dish head plate</w:t>
      </w:r>
    </w:p>
    <w:p w14:paraId="5A839B64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dblDishOffset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 = </w:t>
      </w:r>
      <w:r>
        <w:rPr>
          <w:color w:val="0000FF"/>
        </w:rPr>
        <w:t>TANK_L</w:t>
      </w:r>
      <w:r>
        <w:t xml:space="preserve"> / 2 + (</w:t>
      </w:r>
      <w:proofErr w:type="spellStart"/>
      <w:r>
        <w:rPr>
          <w:color w:val="800000"/>
        </w:rPr>
        <w:t>dblVertOffset</w:t>
      </w:r>
      <w:proofErr w:type="spellEnd"/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</w:p>
    <w:p w14:paraId="05ED2F96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This uses the "</w:t>
      </w:r>
      <w:proofErr w:type="spellStart"/>
      <w:r>
        <w:rPr>
          <w:color w:val="808080"/>
        </w:rPr>
        <w:t>GetFlangeOffsetDistance</w:t>
      </w:r>
      <w:proofErr w:type="spellEnd"/>
      <w:r>
        <w:rPr>
          <w:color w:val="808080"/>
        </w:rPr>
        <w:t>" function to get the initial offset values based on the type of end connection</w:t>
      </w:r>
    </w:p>
    <w:p w14:paraId="77474250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dblFlangeOffset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 = </w:t>
      </w:r>
      <w:proofErr w:type="spellStart"/>
      <w:proofErr w:type="gramStart"/>
      <w:r>
        <w:rPr>
          <w:color w:val="800000"/>
        </w:rPr>
        <w:t>GetFlangeOffsetDistance</w:t>
      </w:r>
      <w:proofErr w:type="spellEnd"/>
      <w:r>
        <w:t>(</w:t>
      </w:r>
      <w:proofErr w:type="spellStart"/>
      <w:proofErr w:type="gramEnd"/>
      <w:r>
        <w:rPr>
          <w:color w:val="800000"/>
        </w:rPr>
        <w:t>strFlangeType</w:t>
      </w:r>
      <w:proofErr w:type="spellEnd"/>
      <w:r>
        <w:t xml:space="preserve">, </w:t>
      </w:r>
      <w:proofErr w:type="spellStart"/>
      <w:r>
        <w:rPr>
          <w:color w:val="800000"/>
        </w:rPr>
        <w:t>strFlangeEnd</w:t>
      </w:r>
      <w:proofErr w:type="spellEnd"/>
      <w:r>
        <w:t xml:space="preserve">, </w:t>
      </w:r>
      <w:proofErr w:type="spellStart"/>
      <w:r>
        <w:rPr>
          <w:color w:val="800000"/>
        </w:rPr>
        <w:t>dblFlangeSize</w:t>
      </w:r>
      <w:proofErr w:type="spellEnd"/>
      <w:r>
        <w:t>)</w:t>
      </w:r>
    </w:p>
    <w:p w14:paraId="03C7F971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dblYValue</w:t>
      </w:r>
      <w:proofErr w:type="spellEnd"/>
      <w:r>
        <w:t xml:space="preserve">, </w:t>
      </w:r>
      <w:proofErr w:type="spellStart"/>
      <w:r>
        <w:rPr>
          <w:color w:val="800000"/>
        </w:rPr>
        <w:t>dblZValue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29B919A0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We need to know if the end connection will be on the upper half of the tank, or the lower half of the tank</w:t>
      </w:r>
    </w:p>
    <w:p w14:paraId="3D18E418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 xml:space="preserve">' If </w:t>
      </w:r>
      <w:proofErr w:type="gramStart"/>
      <w:r>
        <w:rPr>
          <w:color w:val="808080"/>
        </w:rPr>
        <w:t>it's</w:t>
      </w:r>
      <w:proofErr w:type="gramEnd"/>
      <w:r>
        <w:rPr>
          <w:color w:val="808080"/>
        </w:rPr>
        <w:t xml:space="preserve"> on the upper half, our Y location value will be positive</w:t>
      </w:r>
    </w:p>
    <w:p w14:paraId="7EF345CE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 xml:space="preserve">' If </w:t>
      </w:r>
      <w:proofErr w:type="gramStart"/>
      <w:r>
        <w:rPr>
          <w:color w:val="808080"/>
        </w:rPr>
        <w:t>it's</w:t>
      </w:r>
      <w:proofErr w:type="gramEnd"/>
      <w:r>
        <w:rPr>
          <w:color w:val="808080"/>
        </w:rPr>
        <w:t xml:space="preserve"> on the lower half, our Y location value will be negative</w:t>
      </w:r>
    </w:p>
    <w:p w14:paraId="55C9EEEA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strTopOrBottom</w:t>
      </w:r>
      <w:proofErr w:type="spellEnd"/>
      <w:r>
        <w:t xml:space="preserve"> = </w:t>
      </w:r>
      <w:r>
        <w:rPr>
          <w:color w:val="008080"/>
        </w:rPr>
        <w:t>"Top"</w:t>
      </w:r>
      <w:r>
        <w:t xml:space="preserve"> </w:t>
      </w:r>
      <w:r>
        <w:rPr>
          <w:color w:val="FF0000"/>
        </w:rPr>
        <w:t>Then</w:t>
      </w:r>
    </w:p>
    <w:p w14:paraId="3EDF633F" w14:textId="77777777" w:rsidR="00094257" w:rsidRDefault="00094257" w:rsidP="00094257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dblYValue</w:t>
      </w:r>
      <w:proofErr w:type="spellEnd"/>
      <w:r>
        <w:t xml:space="preserve"> = </w:t>
      </w:r>
      <w:r>
        <w:rPr>
          <w:color w:val="0000FF"/>
        </w:rPr>
        <w:t>TANK_OD</w:t>
      </w:r>
      <w:r>
        <w:t xml:space="preserve"> / 2 - </w:t>
      </w:r>
      <w:proofErr w:type="spellStart"/>
      <w:r>
        <w:rPr>
          <w:color w:val="800000"/>
        </w:rPr>
        <w:t>dblVertOffset</w:t>
      </w:r>
      <w:proofErr w:type="spellEnd"/>
    </w:p>
    <w:p w14:paraId="1AEF325E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Else</w:t>
      </w:r>
    </w:p>
    <w:p w14:paraId="656C08C1" w14:textId="77777777" w:rsidR="00094257" w:rsidRDefault="00094257" w:rsidP="00094257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dblYValue</w:t>
      </w:r>
      <w:proofErr w:type="spellEnd"/>
      <w:r>
        <w:t xml:space="preserve"> = -</w:t>
      </w:r>
      <w:r>
        <w:rPr>
          <w:color w:val="0000FF"/>
        </w:rPr>
        <w:t>TANK_OD</w:t>
      </w:r>
      <w:r>
        <w:t xml:space="preserve"> / 2 + </w:t>
      </w:r>
      <w:proofErr w:type="spellStart"/>
      <w:r>
        <w:rPr>
          <w:color w:val="800000"/>
        </w:rPr>
        <w:t>dblVertOffset</w:t>
      </w:r>
      <w:proofErr w:type="spellEnd"/>
    </w:p>
    <w:p w14:paraId="7C98AE53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8649AAB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For "Open" end connections, calculate our Z location value, and create one matrix for the front, and one for the rear</w:t>
      </w:r>
    </w:p>
    <w:p w14:paraId="168E56FC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The reason front and rear placement matrices differ, is that a flange has to be rotated 180-degrees if it's placed</w:t>
      </w:r>
    </w:p>
    <w:p w14:paraId="6DABB23F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    on the rear dish head; in other words, you always want the flanges pointing away from the tanks</w:t>
      </w:r>
    </w:p>
    <w:p w14:paraId="6EE21DA2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strFlangeEnd</w:t>
      </w:r>
      <w:proofErr w:type="spellEnd"/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7397CEB4" w14:textId="77777777" w:rsidR="00094257" w:rsidRDefault="00094257" w:rsidP="00094257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dblZValue</w:t>
      </w:r>
      <w:proofErr w:type="spellEnd"/>
      <w:r>
        <w:t xml:space="preserve"> = </w:t>
      </w:r>
      <w:proofErr w:type="spellStart"/>
      <w:r>
        <w:rPr>
          <w:color w:val="800000"/>
        </w:rPr>
        <w:t>dblDishOffset</w:t>
      </w:r>
      <w:proofErr w:type="spellEnd"/>
      <w:r>
        <w:t xml:space="preserve"> + </w:t>
      </w:r>
      <w:proofErr w:type="spellStart"/>
      <w:r>
        <w:rPr>
          <w:color w:val="800000"/>
        </w:rPr>
        <w:t>dblFlangeOffset</w:t>
      </w:r>
      <w:proofErr w:type="spellEnd"/>
      <w:r>
        <w:t xml:space="preserve"> + </w:t>
      </w:r>
      <w:proofErr w:type="spellStart"/>
      <w:r>
        <w:rPr>
          <w:color w:val="800000"/>
        </w:rPr>
        <w:t>dblCustomHorOffset</w:t>
      </w:r>
      <w:proofErr w:type="spellEnd"/>
      <w:r>
        <w:t xml:space="preserve"> - 6 in</w:t>
      </w:r>
    </w:p>
    <w:p w14:paraId="21E1BD2A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strSide</w:t>
      </w:r>
      <w:proofErr w:type="spellEnd"/>
      <w:r>
        <w:t xml:space="preserve"> = </w:t>
      </w:r>
      <w:r>
        <w:rPr>
          <w:color w:val="008080"/>
        </w:rPr>
        <w:t>"Front"</w:t>
      </w:r>
      <w:r>
        <w:t xml:space="preserve"> </w:t>
      </w:r>
      <w:r>
        <w:rPr>
          <w:color w:val="FF0000"/>
        </w:rPr>
        <w:t>Then</w:t>
      </w:r>
    </w:p>
    <w:p w14:paraId="6C22ABC7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(0, 0, 1, 0, 0, 1, 0, </w:t>
      </w:r>
      <w:proofErr w:type="spellStart"/>
      <w:r>
        <w:rPr>
          <w:color w:val="800000"/>
        </w:rPr>
        <w:t>dblYValue</w:t>
      </w:r>
      <w:proofErr w:type="spellEnd"/>
      <w:r>
        <w:t xml:space="preserve">, -1, 0, 0, 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0924E1FD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Else</w:t>
      </w:r>
    </w:p>
    <w:p w14:paraId="66FE6194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0, -1, 0, 0, 1, 0, </w:t>
      </w:r>
      <w:proofErr w:type="spellStart"/>
      <w:r>
        <w:rPr>
          <w:color w:val="800000"/>
        </w:rPr>
        <w:t>dblYValue</w:t>
      </w:r>
      <w:proofErr w:type="spellEnd"/>
      <w:r>
        <w:t>, 1, 0, 0, -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47F24D39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3589511C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For "Capped" end connections, calculate our Z location value, and create one matrix for the front, and one for the rear</w:t>
      </w:r>
    </w:p>
    <w:p w14:paraId="6FF96AFF" w14:textId="77777777" w:rsidR="00094257" w:rsidRDefault="00094257" w:rsidP="00094257">
      <w:pPr>
        <w:pStyle w:val="HTMLPreformatted"/>
      </w:pP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proofErr w:type="spellStart"/>
      <w:r>
        <w:rPr>
          <w:color w:val="800000"/>
        </w:rPr>
        <w:t>strFlangeEnd</w:t>
      </w:r>
      <w:proofErr w:type="spellEnd"/>
      <w:r>
        <w:t xml:space="preserve"> = </w:t>
      </w:r>
      <w:r>
        <w:rPr>
          <w:color w:val="008080"/>
        </w:rPr>
        <w:t>"Capped"</w:t>
      </w:r>
      <w:r>
        <w:t xml:space="preserve"> </w:t>
      </w:r>
      <w:r>
        <w:rPr>
          <w:color w:val="FF0000"/>
        </w:rPr>
        <w:t>Then</w:t>
      </w:r>
    </w:p>
    <w:p w14:paraId="4E8AB1F2" w14:textId="77777777" w:rsidR="00094257" w:rsidRDefault="00094257" w:rsidP="00094257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dblZValue</w:t>
      </w:r>
      <w:proofErr w:type="spellEnd"/>
      <w:r>
        <w:t xml:space="preserve"> = </w:t>
      </w:r>
      <w:proofErr w:type="spellStart"/>
      <w:r>
        <w:rPr>
          <w:color w:val="800000"/>
        </w:rPr>
        <w:t>dblDishOffset</w:t>
      </w:r>
      <w:proofErr w:type="spellEnd"/>
      <w:r>
        <w:t xml:space="preserve"> + </w:t>
      </w:r>
      <w:proofErr w:type="spellStart"/>
      <w:r>
        <w:rPr>
          <w:color w:val="800000"/>
        </w:rPr>
        <w:t>dblCustomHorOffset</w:t>
      </w:r>
      <w:proofErr w:type="spellEnd"/>
    </w:p>
    <w:p w14:paraId="39D96DC0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strSide</w:t>
      </w:r>
      <w:proofErr w:type="spellEnd"/>
      <w:r>
        <w:t xml:space="preserve"> = </w:t>
      </w:r>
      <w:r>
        <w:rPr>
          <w:color w:val="008080"/>
        </w:rPr>
        <w:t>"Front"</w:t>
      </w:r>
      <w:r>
        <w:t xml:space="preserve"> </w:t>
      </w:r>
      <w:r>
        <w:rPr>
          <w:color w:val="FF0000"/>
        </w:rPr>
        <w:t>Then</w:t>
      </w:r>
    </w:p>
    <w:p w14:paraId="65543A9C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(1, 0, 0, 0, 0, 1, 0, </w:t>
      </w:r>
      <w:proofErr w:type="spellStart"/>
      <w:r>
        <w:rPr>
          <w:color w:val="800000"/>
        </w:rPr>
        <w:t>dblYValue</w:t>
      </w:r>
      <w:proofErr w:type="spellEnd"/>
      <w:r>
        <w:t xml:space="preserve">, 0, 0, 1, 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6B596708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Else</w:t>
      </w:r>
    </w:p>
    <w:p w14:paraId="5FD2A17B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(-1, 0, 0, 0, 0, 1, 0, </w:t>
      </w:r>
      <w:proofErr w:type="spellStart"/>
      <w:r>
        <w:rPr>
          <w:color w:val="800000"/>
        </w:rPr>
        <w:t>dblYValue</w:t>
      </w:r>
      <w:proofErr w:type="spellEnd"/>
      <w:r>
        <w:t>, 0, 0, -1, -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2E89C407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631F9EF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>' For "Valve" end connections, calculate our Z location value, and create one matrix for the front, and one for the rear</w:t>
      </w:r>
    </w:p>
    <w:p w14:paraId="764E4B45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Else</w:t>
      </w:r>
    </w:p>
    <w:p w14:paraId="34AA833D" w14:textId="77777777" w:rsidR="00094257" w:rsidRDefault="00094257" w:rsidP="00094257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dblZValue</w:t>
      </w:r>
      <w:proofErr w:type="spellEnd"/>
      <w:r>
        <w:t xml:space="preserve"> = </w:t>
      </w:r>
      <w:proofErr w:type="spellStart"/>
      <w:r>
        <w:rPr>
          <w:color w:val="800000"/>
        </w:rPr>
        <w:t>dblDishOffset</w:t>
      </w:r>
      <w:proofErr w:type="spellEnd"/>
      <w:r>
        <w:t xml:space="preserve"> + </w:t>
      </w:r>
      <w:proofErr w:type="spellStart"/>
      <w:r>
        <w:rPr>
          <w:color w:val="800000"/>
        </w:rPr>
        <w:t>dblCustomHorOffset</w:t>
      </w:r>
      <w:proofErr w:type="spellEnd"/>
      <w:r>
        <w:t xml:space="preserve"> + 1 in</w:t>
      </w:r>
    </w:p>
    <w:p w14:paraId="0C7987AA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strSide</w:t>
      </w:r>
      <w:proofErr w:type="spellEnd"/>
      <w:r>
        <w:t xml:space="preserve"> = </w:t>
      </w:r>
      <w:r>
        <w:rPr>
          <w:color w:val="008080"/>
        </w:rPr>
        <w:t>"Front"</w:t>
      </w:r>
      <w:r>
        <w:t xml:space="preserve"> </w:t>
      </w:r>
      <w:r>
        <w:rPr>
          <w:color w:val="FF0000"/>
        </w:rPr>
        <w:t>Then</w:t>
      </w:r>
    </w:p>
    <w:p w14:paraId="2D5649B1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(1, 0, 0, 0, 0, 1, 0, </w:t>
      </w:r>
      <w:proofErr w:type="spellStart"/>
      <w:r>
        <w:rPr>
          <w:color w:val="800000"/>
        </w:rPr>
        <w:t>dblYValue</w:t>
      </w:r>
      <w:proofErr w:type="spellEnd"/>
      <w:r>
        <w:t xml:space="preserve">, 0, 0, 1, 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6255E956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Else</w:t>
      </w:r>
    </w:p>
    <w:p w14:paraId="14E56083" w14:textId="77777777" w:rsidR="00094257" w:rsidRDefault="00094257" w:rsidP="00094257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matrixReturn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(-1, 0, 0, 0, 0, 1, 0, </w:t>
      </w:r>
      <w:proofErr w:type="spellStart"/>
      <w:r>
        <w:rPr>
          <w:color w:val="800000"/>
        </w:rPr>
        <w:t>dblYValue</w:t>
      </w:r>
      <w:proofErr w:type="spellEnd"/>
      <w:r>
        <w:t>, 0, 0, -1, -</w:t>
      </w:r>
      <w:proofErr w:type="spellStart"/>
      <w:r>
        <w:rPr>
          <w:color w:val="800000"/>
        </w:rPr>
        <w:t>dblZValue</w:t>
      </w:r>
      <w:proofErr w:type="spellEnd"/>
      <w:r>
        <w:t>, 0, 0, 0, 1)</w:t>
      </w:r>
    </w:p>
    <w:p w14:paraId="3EB43404" w14:textId="77777777" w:rsidR="00094257" w:rsidRDefault="00094257" w:rsidP="00094257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23C60A9" w14:textId="77777777" w:rsidR="00094257" w:rsidRDefault="00094257" w:rsidP="00094257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154F9C2" w14:textId="77777777" w:rsidR="00094257" w:rsidRDefault="00094257" w:rsidP="00094257">
      <w:pPr>
        <w:pStyle w:val="HTMLPreformatted"/>
      </w:pPr>
      <w:r>
        <w:tab/>
      </w:r>
      <w:r>
        <w:rPr>
          <w:color w:val="808080"/>
        </w:rPr>
        <w:t xml:space="preserve">' Set our resulting matrix to the </w:t>
      </w:r>
      <w:proofErr w:type="spellStart"/>
      <w:r>
        <w:rPr>
          <w:color w:val="808080"/>
        </w:rPr>
        <w:t>GetFrontOrRearMatrix</w:t>
      </w:r>
      <w:proofErr w:type="spellEnd"/>
      <w:r>
        <w:rPr>
          <w:color w:val="808080"/>
        </w:rPr>
        <w:t xml:space="preserve"> function so that it can be returned to our calling statement</w:t>
      </w:r>
    </w:p>
    <w:p w14:paraId="33FE2A18" w14:textId="77777777" w:rsidR="00094257" w:rsidRDefault="00094257" w:rsidP="00094257">
      <w:pPr>
        <w:pStyle w:val="HTMLPreformatted"/>
      </w:pPr>
      <w:r>
        <w:tab/>
      </w:r>
      <w:proofErr w:type="spellStart"/>
      <w:r>
        <w:rPr>
          <w:color w:val="800000"/>
        </w:rPr>
        <w:t>GetFrontOrRearMatrix</w:t>
      </w:r>
      <w:proofErr w:type="spellEnd"/>
      <w:r>
        <w:t xml:space="preserve"> = </w:t>
      </w:r>
      <w:proofErr w:type="spellStart"/>
      <w:r>
        <w:rPr>
          <w:color w:val="800000"/>
        </w:rPr>
        <w:t>matrixReturn</w:t>
      </w:r>
      <w:proofErr w:type="spellEnd"/>
    </w:p>
    <w:p w14:paraId="38A1B16A" w14:textId="77777777" w:rsidR="00094257" w:rsidRDefault="00094257" w:rsidP="00094257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Default="00CB1C12" w:rsidP="00094257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A31CC" w14:textId="77777777" w:rsidR="009617F0" w:rsidRDefault="009617F0" w:rsidP="0056304D">
      <w:pPr>
        <w:spacing w:after="0" w:line="240" w:lineRule="auto"/>
      </w:pPr>
      <w:r>
        <w:separator/>
      </w:r>
    </w:p>
  </w:endnote>
  <w:endnote w:type="continuationSeparator" w:id="0">
    <w:p w14:paraId="410B1EDF" w14:textId="77777777" w:rsidR="009617F0" w:rsidRDefault="009617F0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6A1F9" w14:textId="77777777" w:rsidR="009617F0" w:rsidRDefault="009617F0" w:rsidP="0056304D">
      <w:pPr>
        <w:spacing w:after="0" w:line="240" w:lineRule="auto"/>
      </w:pPr>
      <w:r>
        <w:separator/>
      </w:r>
    </w:p>
  </w:footnote>
  <w:footnote w:type="continuationSeparator" w:id="0">
    <w:p w14:paraId="76363C6A" w14:textId="77777777" w:rsidR="009617F0" w:rsidRDefault="009617F0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611665"/>
    <w:rsid w:val="00667561"/>
    <w:rsid w:val="009617F0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2020-06-03T07:44:00Z</cp:lastPrinted>
  <dcterms:created xsi:type="dcterms:W3CDTF">2020-06-03T07:45:00Z</dcterms:created>
  <dcterms:modified xsi:type="dcterms:W3CDTF">2020-06-03T07:45:00Z</dcterms:modified>
</cp:coreProperties>
</file>