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7435C8F9" w14:textId="77777777" w:rsidR="00E9724E" w:rsidRDefault="00E9724E" w:rsidP="00E9724E">
      <w:pPr>
        <w:pStyle w:val="HTMLPreformatted"/>
      </w:pPr>
      <w:r>
        <w:rPr>
          <w:color w:val="808080"/>
        </w:rPr>
        <w:t xml:space="preserve">' This is a very simple rule that uses </w:t>
      </w:r>
      <w:proofErr w:type="spellStart"/>
      <w:r>
        <w:rPr>
          <w:color w:val="808080"/>
        </w:rPr>
        <w:t>iLogic</w:t>
      </w:r>
      <w:proofErr w:type="spellEnd"/>
      <w:r>
        <w:rPr>
          <w:color w:val="808080"/>
        </w:rPr>
        <w:t xml:space="preserve"> snippets to find the appropriate instance</w:t>
      </w:r>
    </w:p>
    <w:p w14:paraId="4E6BE567" w14:textId="77777777" w:rsidR="00E9724E" w:rsidRDefault="00E9724E" w:rsidP="00E9724E">
      <w:pPr>
        <w:pStyle w:val="HTMLPreformatted"/>
      </w:pPr>
      <w:r>
        <w:rPr>
          <w:color w:val="808080"/>
        </w:rPr>
        <w:t xml:space="preserve">'     in an </w:t>
      </w:r>
      <w:proofErr w:type="spellStart"/>
      <w:r>
        <w:rPr>
          <w:color w:val="808080"/>
        </w:rPr>
        <w:t>iPart</w:t>
      </w:r>
      <w:proofErr w:type="spellEnd"/>
      <w:r>
        <w:rPr>
          <w:color w:val="808080"/>
        </w:rPr>
        <w:t xml:space="preserve"> table based on parameters we choose</w:t>
      </w:r>
    </w:p>
    <w:p w14:paraId="1C4C7E75" w14:textId="77777777" w:rsidR="00E9724E" w:rsidRDefault="00E9724E" w:rsidP="00E9724E">
      <w:pPr>
        <w:pStyle w:val="HTMLPreformatted"/>
      </w:pPr>
      <w:r>
        <w:rPr>
          <w:color w:val="808080"/>
        </w:rPr>
        <w:t>' In the case, we're looking up the right part based on its size (OD) and thickness</w:t>
      </w:r>
    </w:p>
    <w:p w14:paraId="3D9C0068" w14:textId="77777777" w:rsidR="00E9724E" w:rsidRDefault="00E9724E" w:rsidP="00E9724E">
      <w:pPr>
        <w:pStyle w:val="HTMLPreformatted"/>
      </w:pPr>
      <w:proofErr w:type="spellStart"/>
      <w:r>
        <w:rPr>
          <w:color w:val="800000"/>
        </w:rPr>
        <w:t>i</w:t>
      </w:r>
      <w:proofErr w:type="spellEnd"/>
      <w:r>
        <w:t xml:space="preserve"> = </w:t>
      </w:r>
      <w:proofErr w:type="spellStart"/>
      <w:r>
        <w:rPr>
          <w:color w:val="800080"/>
        </w:rPr>
        <w:t>iPart</w:t>
      </w:r>
      <w:r>
        <w:t>.</w:t>
      </w:r>
      <w:r>
        <w:rPr>
          <w:color w:val="800080"/>
        </w:rPr>
        <w:t>FindRow</w:t>
      </w:r>
      <w:proofErr w:type="spellEnd"/>
      <w:r>
        <w:t>(</w:t>
      </w:r>
      <w:r>
        <w:rPr>
          <w:color w:val="008080"/>
        </w:rPr>
        <w:t>"ASME Dished Head:1"</w:t>
      </w:r>
      <w:r>
        <w:t xml:space="preserve">, </w:t>
      </w:r>
      <w:r>
        <w:rPr>
          <w:color w:val="008080"/>
        </w:rPr>
        <w:t>"Size"</w:t>
      </w:r>
      <w:r>
        <w:t xml:space="preserve">, </w:t>
      </w:r>
      <w:r>
        <w:rPr>
          <w:color w:val="008080"/>
        </w:rPr>
        <w:t>"="</w:t>
      </w:r>
      <w:r>
        <w:t xml:space="preserve">, </w:t>
      </w:r>
      <w:r>
        <w:rPr>
          <w:color w:val="0000FF"/>
        </w:rPr>
        <w:t>TANK_OD</w:t>
      </w:r>
      <w:r>
        <w:t xml:space="preserve">, </w:t>
      </w:r>
      <w:r>
        <w:rPr>
          <w:color w:val="008080"/>
        </w:rPr>
        <w:t>"Thickness"</w:t>
      </w:r>
      <w:r>
        <w:t xml:space="preserve">, </w:t>
      </w:r>
      <w:r>
        <w:rPr>
          <w:color w:val="008080"/>
        </w:rPr>
        <w:t>"="</w:t>
      </w:r>
      <w:r>
        <w:t>, .25 in)</w:t>
      </w:r>
    </w:p>
    <w:p w14:paraId="24C86E93" w14:textId="77777777" w:rsidR="00E9724E" w:rsidRDefault="00E9724E" w:rsidP="00E9724E">
      <w:pPr>
        <w:pStyle w:val="HTMLPreformatted"/>
      </w:pPr>
      <w:proofErr w:type="spellStart"/>
      <w:r>
        <w:rPr>
          <w:color w:val="800000"/>
        </w:rPr>
        <w:t>i</w:t>
      </w:r>
      <w:proofErr w:type="spellEnd"/>
      <w:r>
        <w:t xml:space="preserve"> = </w:t>
      </w:r>
      <w:proofErr w:type="spellStart"/>
      <w:r>
        <w:rPr>
          <w:color w:val="800080"/>
        </w:rPr>
        <w:t>iPart</w:t>
      </w:r>
      <w:r>
        <w:t>.</w:t>
      </w:r>
      <w:r>
        <w:rPr>
          <w:color w:val="800080"/>
        </w:rPr>
        <w:t>FindRow</w:t>
      </w:r>
      <w:proofErr w:type="spellEnd"/>
      <w:r>
        <w:t>(</w:t>
      </w:r>
      <w:r>
        <w:rPr>
          <w:color w:val="008080"/>
        </w:rPr>
        <w:t>"ASME Dished Head:2"</w:t>
      </w:r>
      <w:r>
        <w:t xml:space="preserve">, </w:t>
      </w:r>
      <w:r>
        <w:rPr>
          <w:color w:val="008080"/>
        </w:rPr>
        <w:t>"Size"</w:t>
      </w:r>
      <w:r>
        <w:t xml:space="preserve">, </w:t>
      </w:r>
      <w:r>
        <w:rPr>
          <w:color w:val="008080"/>
        </w:rPr>
        <w:t>"="</w:t>
      </w:r>
      <w:r>
        <w:t xml:space="preserve">, </w:t>
      </w:r>
      <w:r>
        <w:rPr>
          <w:color w:val="0000FF"/>
        </w:rPr>
        <w:t>TANK_OD</w:t>
      </w:r>
      <w:r>
        <w:t xml:space="preserve">, </w:t>
      </w:r>
      <w:r>
        <w:rPr>
          <w:color w:val="008080"/>
        </w:rPr>
        <w:t>"Thickness"</w:t>
      </w:r>
      <w:r>
        <w:t xml:space="preserve">, </w:t>
      </w:r>
      <w:r>
        <w:rPr>
          <w:color w:val="008080"/>
        </w:rPr>
        <w:t>"="</w:t>
      </w:r>
      <w:r>
        <w:t>, .25 in)</w:t>
      </w:r>
    </w:p>
    <w:p w14:paraId="0C5AFFB8" w14:textId="77777777" w:rsidR="00CB1C12" w:rsidRDefault="00CB1C12" w:rsidP="00E9724E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587BE" w14:textId="77777777" w:rsidR="00BD6BC5" w:rsidRDefault="00BD6BC5" w:rsidP="0056304D">
      <w:pPr>
        <w:spacing w:after="0" w:line="240" w:lineRule="auto"/>
      </w:pPr>
      <w:r>
        <w:separator/>
      </w:r>
    </w:p>
  </w:endnote>
  <w:endnote w:type="continuationSeparator" w:id="0">
    <w:p w14:paraId="356DD501" w14:textId="77777777" w:rsidR="00BD6BC5" w:rsidRDefault="00BD6BC5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F3E607" w14:textId="77777777" w:rsidR="00BD6BC5" w:rsidRDefault="00BD6BC5" w:rsidP="0056304D">
      <w:pPr>
        <w:spacing w:after="0" w:line="240" w:lineRule="auto"/>
      </w:pPr>
      <w:r>
        <w:separator/>
      </w:r>
    </w:p>
  </w:footnote>
  <w:footnote w:type="continuationSeparator" w:id="0">
    <w:p w14:paraId="07497FEB" w14:textId="77777777" w:rsidR="00BD6BC5" w:rsidRDefault="00BD6BC5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94257"/>
    <w:rsid w:val="00153A01"/>
    <w:rsid w:val="00174686"/>
    <w:rsid w:val="001B4460"/>
    <w:rsid w:val="001E2C42"/>
    <w:rsid w:val="002F0ABD"/>
    <w:rsid w:val="0039519E"/>
    <w:rsid w:val="00396E30"/>
    <w:rsid w:val="00465B11"/>
    <w:rsid w:val="0048681E"/>
    <w:rsid w:val="004C3E69"/>
    <w:rsid w:val="00555F58"/>
    <w:rsid w:val="0056304D"/>
    <w:rsid w:val="00592291"/>
    <w:rsid w:val="005A5181"/>
    <w:rsid w:val="00611665"/>
    <w:rsid w:val="00625DC8"/>
    <w:rsid w:val="00656DE3"/>
    <w:rsid w:val="00667561"/>
    <w:rsid w:val="00984F89"/>
    <w:rsid w:val="009C2C17"/>
    <w:rsid w:val="00A550EF"/>
    <w:rsid w:val="00A70CD4"/>
    <w:rsid w:val="00AB7EF7"/>
    <w:rsid w:val="00B32FA5"/>
    <w:rsid w:val="00BD6BC5"/>
    <w:rsid w:val="00C74F8B"/>
    <w:rsid w:val="00CB1C12"/>
    <w:rsid w:val="00D078ED"/>
    <w:rsid w:val="00E56DCE"/>
    <w:rsid w:val="00E9724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  <w:style w:type="paragraph" w:customStyle="1" w:styleId="msonormal0">
    <w:name w:val="msonormal"/>
    <w:basedOn w:val="Normal"/>
    <w:rsid w:val="0059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2020-06-03T08:01:00Z</cp:lastPrinted>
  <dcterms:created xsi:type="dcterms:W3CDTF">2020-06-03T08:02:00Z</dcterms:created>
  <dcterms:modified xsi:type="dcterms:W3CDTF">2020-06-03T08:02:00Z</dcterms:modified>
</cp:coreProperties>
</file>